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C4A66" w14:textId="5B5FF06E" w:rsidR="00E2263B" w:rsidRDefault="00465A4A" w:rsidP="00465A4A">
      <w:pPr>
        <w:spacing w:afterLines="40" w:after="96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465A4A">
        <w:rPr>
          <w:rFonts w:asciiTheme="minorHAnsi" w:hAnsiTheme="minorHAnsi" w:cstheme="minorHAnsi"/>
          <w:b/>
          <w:bCs/>
          <w:noProof/>
          <w:color w:val="0000FF"/>
          <w:sz w:val="34"/>
          <w:szCs w:val="34"/>
          <w:lang w:val="en-US"/>
        </w:rPr>
        <w:drawing>
          <wp:anchor distT="0" distB="0" distL="114300" distR="114300" simplePos="0" relativeHeight="251668480" behindDoc="0" locked="0" layoutInCell="1" allowOverlap="1" wp14:anchorId="03AEB09D" wp14:editId="760B2C11">
            <wp:simplePos x="0" y="0"/>
            <wp:positionH relativeFrom="column">
              <wp:posOffset>5943600</wp:posOffset>
            </wp:positionH>
            <wp:positionV relativeFrom="paragraph">
              <wp:posOffset>228600</wp:posOffset>
            </wp:positionV>
            <wp:extent cx="685800" cy="5791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clipart-png-sun_icon-7587cced3d0c975180e86393e3c6cc9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C06" w:rsidRPr="00465A4A">
        <w:rPr>
          <w:rFonts w:asciiTheme="minorHAnsi" w:hAnsiTheme="minorHAnsi" w:cstheme="minorHAnsi"/>
          <w:noProof/>
          <w:color w:val="0000FF"/>
          <w:sz w:val="20"/>
          <w:szCs w:val="20"/>
          <w:lang w:val="en-US"/>
        </w:rPr>
        <w:drawing>
          <wp:anchor distT="0" distB="0" distL="114300" distR="114300" simplePos="0" relativeHeight="251669504" behindDoc="1" locked="0" layoutInCell="1" allowOverlap="1" wp14:anchorId="27C0F884" wp14:editId="1795D7C6">
            <wp:simplePos x="0" y="0"/>
            <wp:positionH relativeFrom="column">
              <wp:posOffset>-476250</wp:posOffset>
            </wp:positionH>
            <wp:positionV relativeFrom="paragraph">
              <wp:posOffset>-466725</wp:posOffset>
            </wp:positionV>
            <wp:extent cx="7588885" cy="11096625"/>
            <wp:effectExtent l="0" t="0" r="5715" b="317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kawie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85" cy="1109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A4A">
        <w:rPr>
          <w:rFonts w:asciiTheme="minorHAnsi" w:hAnsiTheme="minorHAnsi" w:cstheme="minorHAnsi"/>
          <w:b/>
          <w:bCs/>
          <w:color w:val="0000FF"/>
          <w:sz w:val="34"/>
          <w:szCs w:val="34"/>
        </w:rPr>
        <w:t>Zapraszamy na wyjazd sportowo – rekreacyjny</w:t>
      </w:r>
      <w:r>
        <w:rPr>
          <w:rFonts w:asciiTheme="minorHAnsi" w:hAnsiTheme="minorHAnsi" w:cstheme="minorHAnsi"/>
          <w:b/>
          <w:bCs/>
          <w:sz w:val="34"/>
          <w:szCs w:val="34"/>
        </w:rPr>
        <w:t xml:space="preserve"> do</w:t>
      </w:r>
    </w:p>
    <w:p w14:paraId="4FDF1F0B" w14:textId="123A2311" w:rsidR="00D2352A" w:rsidRPr="0094717B" w:rsidRDefault="00465A4A" w:rsidP="00465A4A">
      <w:pPr>
        <w:spacing w:afterLines="40" w:after="96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465A4A">
        <w:rPr>
          <w:rFonts w:asciiTheme="minorHAnsi" w:hAnsiTheme="minorHAnsi" w:cstheme="minorHAnsi"/>
          <w:b/>
          <w:bCs/>
          <w:noProof/>
          <w:color w:val="0000FF"/>
          <w:sz w:val="34"/>
          <w:szCs w:val="34"/>
          <w:lang w:val="en-US"/>
        </w:rPr>
        <w:drawing>
          <wp:anchor distT="0" distB="0" distL="114300" distR="114300" simplePos="0" relativeHeight="251671552" behindDoc="0" locked="0" layoutInCell="1" allowOverlap="1" wp14:anchorId="20A015AD" wp14:editId="0A97A114">
            <wp:simplePos x="0" y="0"/>
            <wp:positionH relativeFrom="column">
              <wp:posOffset>-228600</wp:posOffset>
            </wp:positionH>
            <wp:positionV relativeFrom="paragraph">
              <wp:posOffset>18415</wp:posOffset>
            </wp:positionV>
            <wp:extent cx="685800" cy="579120"/>
            <wp:effectExtent l="0" t="0" r="0" b="508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clipart-png-sun_icon-7587cced3d0c975180e86393e3c6cc9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63B">
        <w:rPr>
          <w:rFonts w:asciiTheme="minorHAnsi" w:hAnsiTheme="minorHAnsi" w:cstheme="minorHAnsi"/>
          <w:b/>
          <w:bCs/>
          <w:sz w:val="34"/>
          <w:szCs w:val="34"/>
        </w:rPr>
        <w:t>s</w:t>
      </w:r>
      <w:r w:rsidR="00D2352A" w:rsidRPr="0094717B">
        <w:rPr>
          <w:rFonts w:asciiTheme="minorHAnsi" w:hAnsiTheme="minorHAnsi" w:cstheme="minorHAnsi"/>
          <w:b/>
          <w:bCs/>
          <w:sz w:val="34"/>
          <w:szCs w:val="34"/>
        </w:rPr>
        <w:t xml:space="preserve">anatorium </w:t>
      </w:r>
      <w:r w:rsidR="00D2352A" w:rsidRPr="0094717B">
        <w:rPr>
          <w:rFonts w:asciiTheme="minorHAnsi" w:hAnsiTheme="minorHAnsi" w:cstheme="minorHAnsi"/>
          <w:b/>
          <w:bCs/>
          <w:color w:val="FF0000"/>
          <w:sz w:val="34"/>
          <w:szCs w:val="34"/>
        </w:rPr>
        <w:t xml:space="preserve">Elite </w:t>
      </w:r>
      <w:proofErr w:type="spellStart"/>
      <w:r w:rsidR="00D2352A" w:rsidRPr="0094717B">
        <w:rPr>
          <w:rFonts w:asciiTheme="minorHAnsi" w:hAnsiTheme="minorHAnsi" w:cstheme="minorHAnsi"/>
          <w:b/>
          <w:bCs/>
          <w:color w:val="FF0000"/>
          <w:sz w:val="34"/>
          <w:szCs w:val="34"/>
        </w:rPr>
        <w:t>Dniepro</w:t>
      </w:r>
      <w:proofErr w:type="spellEnd"/>
      <w:r w:rsidR="00D2352A" w:rsidRPr="0094717B">
        <w:rPr>
          <w:rFonts w:asciiTheme="minorHAnsi" w:hAnsiTheme="minorHAnsi" w:cstheme="minorHAnsi"/>
          <w:b/>
          <w:bCs/>
          <w:color w:val="FF0000"/>
          <w:sz w:val="34"/>
          <w:szCs w:val="34"/>
        </w:rPr>
        <w:t xml:space="preserve"> </w:t>
      </w:r>
      <w:r w:rsidR="0039651A" w:rsidRPr="0094717B">
        <w:rPr>
          <w:rFonts w:asciiTheme="minorHAnsi" w:hAnsiTheme="minorHAnsi" w:cstheme="minorHAnsi"/>
          <w:b/>
          <w:bCs/>
          <w:sz w:val="34"/>
          <w:szCs w:val="34"/>
        </w:rPr>
        <w:t>–</w:t>
      </w:r>
      <w:r w:rsidR="00D2352A" w:rsidRPr="0094717B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 w:rsidR="00D2352A" w:rsidRPr="00465A4A">
        <w:rPr>
          <w:rFonts w:asciiTheme="minorHAnsi" w:hAnsiTheme="minorHAnsi" w:cstheme="minorHAnsi"/>
          <w:b/>
          <w:bCs/>
          <w:color w:val="FF0000"/>
          <w:sz w:val="34"/>
          <w:szCs w:val="34"/>
        </w:rPr>
        <w:t>Truskawiec</w:t>
      </w:r>
      <w:r w:rsidR="0039651A" w:rsidRPr="00465A4A">
        <w:rPr>
          <w:rFonts w:asciiTheme="minorHAnsi" w:hAnsiTheme="minorHAnsi" w:cstheme="minorHAnsi"/>
          <w:b/>
          <w:bCs/>
          <w:color w:val="FF0000"/>
          <w:sz w:val="34"/>
          <w:szCs w:val="34"/>
        </w:rPr>
        <w:t xml:space="preserve"> - Ukraina</w:t>
      </w:r>
    </w:p>
    <w:p w14:paraId="125F5F93" w14:textId="77777777" w:rsidR="00465A4A" w:rsidRDefault="00465A4A" w:rsidP="00465A4A">
      <w:pPr>
        <w:spacing w:afterLines="40" w:after="96"/>
        <w:jc w:val="center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</w:p>
    <w:p w14:paraId="00240A7D" w14:textId="77777777" w:rsidR="00465A4A" w:rsidRPr="00465A4A" w:rsidRDefault="0094717B" w:rsidP="00465A4A">
      <w:pPr>
        <w:spacing w:afterLines="40" w:after="96"/>
        <w:jc w:val="center"/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</w:pPr>
      <w:r w:rsidRPr="00465A4A">
        <w:rPr>
          <w:rFonts w:asciiTheme="minorHAnsi" w:hAnsiTheme="minorHAnsi" w:cstheme="minorHAnsi"/>
          <w:b/>
          <w:bCs/>
          <w:color w:val="984806" w:themeColor="accent6" w:themeShade="80"/>
          <w:sz w:val="32"/>
          <w:szCs w:val="32"/>
        </w:rPr>
        <w:t>Terminy: 17.06 – 24.06.2018</w:t>
      </w:r>
      <w:r w:rsidRPr="00465A4A">
        <w:rPr>
          <w:rFonts w:asciiTheme="minorHAnsi" w:hAnsiTheme="minorHAnsi" w:cstheme="minorHAnsi"/>
          <w:b/>
          <w:bCs/>
          <w:color w:val="984806" w:themeColor="accent6" w:themeShade="80"/>
          <w:sz w:val="32"/>
          <w:szCs w:val="32"/>
        </w:rPr>
        <w:br/>
      </w:r>
    </w:p>
    <w:p w14:paraId="2865D185" w14:textId="01B32040" w:rsidR="00D2352A" w:rsidRPr="00465A4A" w:rsidRDefault="00D2352A" w:rsidP="00465A4A">
      <w:pPr>
        <w:spacing w:afterLines="40" w:after="9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9651A">
        <w:rPr>
          <w:rFonts w:asciiTheme="minorHAnsi" w:hAnsiTheme="minorHAnsi" w:cstheme="minorHAnsi"/>
          <w:b/>
          <w:sz w:val="20"/>
          <w:szCs w:val="20"/>
        </w:rPr>
        <w:t>Truskawiec</w:t>
      </w:r>
      <w:r w:rsidRPr="00AD5D42">
        <w:rPr>
          <w:rFonts w:asciiTheme="minorHAnsi" w:hAnsiTheme="minorHAnsi" w:cstheme="minorHAnsi"/>
          <w:sz w:val="20"/>
          <w:szCs w:val="20"/>
        </w:rPr>
        <w:t xml:space="preserve"> to malowniczy kurort położony na </w:t>
      </w:r>
      <w:r w:rsidRPr="0039651A">
        <w:rPr>
          <w:rFonts w:asciiTheme="minorHAnsi" w:hAnsiTheme="minorHAnsi" w:cstheme="minorHAnsi"/>
          <w:b/>
          <w:sz w:val="20"/>
          <w:szCs w:val="20"/>
        </w:rPr>
        <w:t>Ukrainie</w:t>
      </w:r>
      <w:r w:rsidRPr="00AD5D42">
        <w:rPr>
          <w:rFonts w:asciiTheme="minorHAnsi" w:hAnsiTheme="minorHAnsi" w:cstheme="minorHAnsi"/>
          <w:sz w:val="20"/>
          <w:szCs w:val="20"/>
        </w:rPr>
        <w:t xml:space="preserve"> na północ od przedgórza Karpat Wschodnich w </w:t>
      </w:r>
      <w:r w:rsidR="00E2263B" w:rsidRPr="00AD5D42">
        <w:rPr>
          <w:rFonts w:asciiTheme="minorHAnsi" w:hAnsiTheme="minorHAnsi" w:cstheme="minorHAnsi"/>
          <w:sz w:val="20"/>
          <w:szCs w:val="20"/>
        </w:rPr>
        <w:t>odległości</w:t>
      </w:r>
      <w:r w:rsidRPr="00AD5D42">
        <w:rPr>
          <w:rFonts w:asciiTheme="minorHAnsi" w:hAnsiTheme="minorHAnsi" w:cstheme="minorHAnsi"/>
          <w:sz w:val="20"/>
          <w:szCs w:val="20"/>
        </w:rPr>
        <w:t xml:space="preserve"> 100 km od Lwowa. Jest jednym z najstarszych i najbardziej znanych uzdrowisk w Europie. Na terytorium Truskawca znajduje się 14 naturalnych źródeł wód mineralnych (mi.in </w:t>
      </w:r>
      <w:proofErr w:type="spellStart"/>
      <w:r w:rsidRPr="00AD5D42">
        <w:rPr>
          <w:rFonts w:asciiTheme="minorHAnsi" w:hAnsiTheme="minorHAnsi" w:cstheme="minorHAnsi"/>
          <w:sz w:val="20"/>
          <w:szCs w:val="20"/>
        </w:rPr>
        <w:t>Naftusia</w:t>
      </w:r>
      <w:proofErr w:type="spellEnd"/>
      <w:r w:rsidRPr="00AD5D42">
        <w:rPr>
          <w:rFonts w:asciiTheme="minorHAnsi" w:hAnsiTheme="minorHAnsi" w:cstheme="minorHAnsi"/>
          <w:sz w:val="20"/>
          <w:szCs w:val="20"/>
        </w:rPr>
        <w:t xml:space="preserve">, Maria, Bronisława, Sofia, Morszyńska i inne) oraz złoża wosku górskiego - </w:t>
      </w:r>
      <w:bookmarkStart w:id="0" w:name="_GoBack"/>
      <w:bookmarkEnd w:id="0"/>
      <w:r w:rsidRPr="00AD5D42">
        <w:rPr>
          <w:rFonts w:asciiTheme="minorHAnsi" w:hAnsiTheme="minorHAnsi" w:cstheme="minorHAnsi"/>
          <w:sz w:val="20"/>
          <w:szCs w:val="20"/>
        </w:rPr>
        <w:t>ozokerytu. Na terenie znajduje się ponad 35 sanatoriów wyposażonych w bardzo dobrą bazę diagnostyczno-leczniczą.</w:t>
      </w:r>
    </w:p>
    <w:p w14:paraId="652392D6" w14:textId="77777777" w:rsidR="00D2352A" w:rsidRPr="00AD5D42" w:rsidRDefault="00D2352A" w:rsidP="00465A4A">
      <w:pPr>
        <w:spacing w:afterLines="40" w:after="96"/>
        <w:jc w:val="both"/>
        <w:rPr>
          <w:rFonts w:asciiTheme="minorHAnsi" w:hAnsiTheme="minorHAnsi" w:cstheme="minorHAnsi"/>
          <w:sz w:val="20"/>
          <w:szCs w:val="20"/>
        </w:rPr>
      </w:pPr>
      <w:r w:rsidRPr="00AD5D42">
        <w:rPr>
          <w:rFonts w:asciiTheme="minorHAnsi" w:hAnsiTheme="minorHAnsi" w:cstheme="minorHAnsi"/>
          <w:sz w:val="20"/>
          <w:szCs w:val="20"/>
        </w:rPr>
        <w:t xml:space="preserve">Przed II wojną światową obfitujący w wody mineralne i lecznicze borowiny Truskawiec był drugim po Krynicy (przed Ciechocinkiem!) najczęściej odwiedzanym i najdroższym polskim kurortem. W Truskawcu bywali: Józef Piłsudski, Ignacy Daszyński, Stanisław Wojciechowski, Hanka Ordonówna, Marian Hemar, Włada Majewska i wiele innych sławnych osobistości. </w:t>
      </w:r>
    </w:p>
    <w:p w14:paraId="20C50C70" w14:textId="77777777" w:rsidR="00D2352A" w:rsidRPr="00AD5D42" w:rsidRDefault="00D2352A" w:rsidP="00465A4A">
      <w:pPr>
        <w:spacing w:afterLines="40" w:after="96"/>
        <w:jc w:val="both"/>
        <w:rPr>
          <w:rFonts w:asciiTheme="minorHAnsi" w:hAnsiTheme="minorHAnsi" w:cstheme="minorHAnsi"/>
          <w:sz w:val="20"/>
          <w:szCs w:val="20"/>
        </w:rPr>
      </w:pPr>
      <w:r w:rsidRPr="00AD5D42">
        <w:rPr>
          <w:rFonts w:asciiTheme="minorHAnsi" w:hAnsiTheme="minorHAnsi" w:cstheme="minorHAnsi"/>
          <w:sz w:val="20"/>
          <w:szCs w:val="20"/>
        </w:rPr>
        <w:t xml:space="preserve">W Truskawcu leczy się m. in. choroby nerek i dróg moczowych, przewodu pokarmowego (przełyk, żołądek, trzustka, wątroba, jelita), cukrzycę, </w:t>
      </w:r>
      <w:proofErr w:type="spellStart"/>
      <w:r w:rsidRPr="00AD5D42">
        <w:rPr>
          <w:rFonts w:asciiTheme="minorHAnsi" w:hAnsiTheme="minorHAnsi" w:cstheme="minorHAnsi"/>
          <w:sz w:val="20"/>
          <w:szCs w:val="20"/>
        </w:rPr>
        <w:t>chor</w:t>
      </w:r>
      <w:proofErr w:type="spellEnd"/>
      <w:r w:rsidR="0094717B" w:rsidRPr="0094717B">
        <w:t xml:space="preserve"> </w:t>
      </w:r>
      <w:r w:rsidRPr="00AD5D42">
        <w:rPr>
          <w:rFonts w:asciiTheme="minorHAnsi" w:hAnsiTheme="minorHAnsi" w:cstheme="minorHAnsi"/>
          <w:sz w:val="20"/>
          <w:szCs w:val="20"/>
        </w:rPr>
        <w:t>oby układu nerwowego, ginekologiczne, prostaty oraz wiele innych.</w:t>
      </w:r>
    </w:p>
    <w:p w14:paraId="427ADF5B" w14:textId="0DC72BCE" w:rsidR="00D2352A" w:rsidRPr="00AD5D42" w:rsidRDefault="0094717B" w:rsidP="00465A4A">
      <w:pPr>
        <w:spacing w:afterLines="40" w:after="9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4CB2A1" wp14:editId="62E0D9EC">
            <wp:simplePos x="0" y="0"/>
            <wp:positionH relativeFrom="column">
              <wp:posOffset>4505325</wp:posOffset>
            </wp:positionH>
            <wp:positionV relativeFrom="paragraph">
              <wp:posOffset>2192020</wp:posOffset>
            </wp:positionV>
            <wp:extent cx="2160270" cy="1190625"/>
            <wp:effectExtent l="0" t="0" r="0" b="9525"/>
            <wp:wrapSquare wrapText="bothSides"/>
            <wp:docPr id="2" name="cboxPhoto" descr="http://www.quand.com.pl/Ukraina-Truskawiec-okolice-Truskawiec-Sanatorium-Elite-Dniepro-Truskawiec,5727,158,13,s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quand.com.pl/Ukraina-Truskawiec-okolice-Truskawiec-Sanatorium-Elite-Dniepro-Truskawiec,5727,158,13,sph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43D3124" wp14:editId="2A93094C">
            <wp:simplePos x="0" y="0"/>
            <wp:positionH relativeFrom="column">
              <wp:posOffset>4505325</wp:posOffset>
            </wp:positionH>
            <wp:positionV relativeFrom="paragraph">
              <wp:posOffset>402590</wp:posOffset>
            </wp:positionV>
            <wp:extent cx="2160270" cy="1620520"/>
            <wp:effectExtent l="0" t="0" r="0" b="0"/>
            <wp:wrapSquare wrapText="bothSides"/>
            <wp:docPr id="5" name="Obraz 5" descr="http://truskawiec.info.pl/Ukraina-Truskawiec-okolice-Truskawiec-Elite-Dnipro-Sanatorium-Ukraina-Truskawiec-pobyty-lecznicze-wczasy,111,5450097,1,s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uskawiec.info.pl/Ukraina-Truskawiec-okolice-Truskawiec-Elite-Dnipro-Sanatorium-Ukraina-Truskawiec-pobyty-lecznicze-wczasy,111,5450097,1,sph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52A" w:rsidRPr="00AD5D42">
        <w:rPr>
          <w:rFonts w:asciiTheme="minorHAnsi" w:hAnsiTheme="minorHAnsi" w:cstheme="minorHAnsi"/>
          <w:sz w:val="20"/>
          <w:szCs w:val="20"/>
        </w:rPr>
        <w:t>Ozokeryt ma działanie przeciwzapalne, przeciwbólowe, antyseptyczne, czyli odkażając</w:t>
      </w:r>
      <w:r w:rsidR="00226679" w:rsidRPr="00226679">
        <w:t xml:space="preserve"> </w:t>
      </w:r>
      <w:r w:rsidR="00D2352A" w:rsidRPr="00AD5D42">
        <w:rPr>
          <w:rFonts w:asciiTheme="minorHAnsi" w:hAnsiTheme="minorHAnsi" w:cstheme="minorHAnsi"/>
          <w:sz w:val="20"/>
          <w:szCs w:val="20"/>
        </w:rPr>
        <w:t xml:space="preserve">e skórę, efekt odczulający, stymuluje procesy regeneracyjne skóry. Jego działanie głównie opiera się na działaniu minerałów, które wchodzą w skład ziemnego wosku. Bogaty jest w wapń jak również w żelazo, mangan, aluminium, cynk, magnez. Ozokeryt również zawiera substancje, które mają antybiotyczne właściwości. </w:t>
      </w:r>
    </w:p>
    <w:p w14:paraId="7ED78883" w14:textId="77777777" w:rsidR="00D2352A" w:rsidRPr="00AD5D42" w:rsidRDefault="00D2352A" w:rsidP="00AD5D42">
      <w:pPr>
        <w:spacing w:afterLines="40" w:after="96"/>
        <w:jc w:val="both"/>
        <w:rPr>
          <w:rFonts w:asciiTheme="minorHAnsi" w:hAnsiTheme="minorHAnsi" w:cstheme="minorHAnsi"/>
          <w:sz w:val="20"/>
          <w:szCs w:val="20"/>
        </w:rPr>
      </w:pPr>
    </w:p>
    <w:p w14:paraId="7AB057F5" w14:textId="4E1A2C33" w:rsidR="00D2352A" w:rsidRPr="00465A4A" w:rsidRDefault="00465A4A" w:rsidP="00AD5D42">
      <w:pPr>
        <w:spacing w:afterLines="40" w:after="9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D2352A" w:rsidRPr="0039651A">
        <w:rPr>
          <w:rFonts w:asciiTheme="minorHAnsi" w:hAnsiTheme="minorHAnsi" w:cstheme="minorHAnsi"/>
          <w:b/>
          <w:bCs/>
        </w:rPr>
        <w:t>SANATORIU</w:t>
      </w:r>
      <w:r w:rsidR="00AD5D42" w:rsidRPr="0039651A">
        <w:rPr>
          <w:rFonts w:asciiTheme="minorHAnsi" w:hAnsiTheme="minorHAnsi" w:cstheme="minorHAnsi"/>
          <w:b/>
          <w:bCs/>
        </w:rPr>
        <w:t xml:space="preserve">M </w:t>
      </w:r>
      <w:r w:rsidR="00D2352A" w:rsidRPr="00E2263B">
        <w:rPr>
          <w:rFonts w:asciiTheme="minorHAnsi" w:hAnsiTheme="minorHAnsi" w:cstheme="minorHAnsi"/>
          <w:b/>
          <w:color w:val="FF0000"/>
        </w:rPr>
        <w:t xml:space="preserve">Elite </w:t>
      </w:r>
      <w:proofErr w:type="spellStart"/>
      <w:r w:rsidR="00D2352A" w:rsidRPr="00E2263B">
        <w:rPr>
          <w:rFonts w:asciiTheme="minorHAnsi" w:hAnsiTheme="minorHAnsi" w:cstheme="minorHAnsi"/>
          <w:b/>
          <w:color w:val="FF0000"/>
        </w:rPr>
        <w:t>Dniepro</w:t>
      </w:r>
      <w:proofErr w:type="spellEnd"/>
      <w:r w:rsidR="00D2352A" w:rsidRPr="00E2263B">
        <w:rPr>
          <w:rFonts w:asciiTheme="minorHAnsi" w:hAnsiTheme="minorHAnsi" w:cstheme="minorHAnsi"/>
          <w:b/>
          <w:color w:val="FF0000"/>
        </w:rPr>
        <w:t xml:space="preserve"> </w:t>
      </w:r>
      <w:r w:rsidRPr="00465A4A">
        <w:rPr>
          <w:rFonts w:asciiTheme="minorHAnsi" w:hAnsiTheme="minorHAnsi" w:cstheme="minorHAnsi"/>
        </w:rPr>
        <w:t>czeka na Państwa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="00D2352A" w:rsidRPr="00AD5D42">
        <w:rPr>
          <w:rFonts w:asciiTheme="minorHAnsi" w:hAnsiTheme="minorHAnsi" w:cstheme="minorHAnsi"/>
          <w:sz w:val="20"/>
          <w:szCs w:val="20"/>
        </w:rPr>
        <w:t>działa od 2014 roku. Znajduje się na 7</w:t>
      </w:r>
      <w:r w:rsidR="0039651A">
        <w:rPr>
          <w:rFonts w:asciiTheme="minorHAnsi" w:hAnsiTheme="minorHAnsi" w:cstheme="minorHAnsi"/>
          <w:sz w:val="20"/>
          <w:szCs w:val="20"/>
        </w:rPr>
        <w:t>-8 piętrze kompleksu medycznego</w:t>
      </w:r>
      <w:r w:rsidR="0039651A" w:rsidRPr="0039651A">
        <w:t xml:space="preserve"> </w:t>
      </w:r>
      <w:r w:rsidR="0039651A" w:rsidRPr="0039651A">
        <w:rPr>
          <w:rFonts w:ascii="Calibri" w:hAnsi="Calibri" w:cs="Calibri"/>
          <w:sz w:val="20"/>
          <w:szCs w:val="20"/>
        </w:rPr>
        <w:t>,,</w:t>
      </w:r>
      <w:proofErr w:type="spellStart"/>
      <w:r w:rsidR="0039651A" w:rsidRPr="0039651A">
        <w:rPr>
          <w:rFonts w:ascii="Calibri" w:hAnsi="Calibri" w:cs="Calibri"/>
          <w:sz w:val="20"/>
          <w:szCs w:val="20"/>
        </w:rPr>
        <w:t>Dnipro</w:t>
      </w:r>
      <w:proofErr w:type="spellEnd"/>
      <w:r w:rsidR="0039651A" w:rsidRPr="0039651A">
        <w:rPr>
          <w:rFonts w:ascii="Calibri" w:hAnsi="Calibri" w:cs="Calibri"/>
          <w:sz w:val="20"/>
          <w:szCs w:val="20"/>
        </w:rPr>
        <w:t>’’</w:t>
      </w:r>
      <w:r w:rsidR="00D2352A" w:rsidRPr="00AD5D42">
        <w:rPr>
          <w:rFonts w:asciiTheme="minorHAnsi" w:hAnsiTheme="minorHAnsi" w:cstheme="minorHAnsi"/>
          <w:sz w:val="20"/>
          <w:szCs w:val="20"/>
        </w:rPr>
        <w:t xml:space="preserve"> w Truskawcu</w:t>
      </w:r>
      <w:r>
        <w:rPr>
          <w:rFonts w:asciiTheme="minorHAnsi" w:hAnsiTheme="minorHAnsi" w:cstheme="minorHAnsi"/>
          <w:sz w:val="20"/>
          <w:szCs w:val="20"/>
        </w:rPr>
        <w:t xml:space="preserve">; oddalone </w:t>
      </w:r>
      <w:r w:rsidR="00D2352A" w:rsidRPr="00AD5D42">
        <w:rPr>
          <w:rFonts w:asciiTheme="minorHAnsi" w:hAnsiTheme="minorHAnsi" w:cstheme="minorHAnsi"/>
          <w:sz w:val="20"/>
          <w:szCs w:val="20"/>
        </w:rPr>
        <w:t xml:space="preserve"> 800 m od centrum miasta. Na terenie sanatorium znajduje się baza diagnostyczna, wszystkie zabiegi są na miejscu. Sanatorium posiada własną pijalnię wód mineralnych z wodami </w:t>
      </w:r>
      <w:proofErr w:type="spellStart"/>
      <w:r w:rsidR="00D2352A" w:rsidRPr="00AD5D42">
        <w:rPr>
          <w:rFonts w:asciiTheme="minorHAnsi" w:hAnsiTheme="minorHAnsi" w:cstheme="minorHAnsi"/>
          <w:sz w:val="20"/>
          <w:szCs w:val="20"/>
        </w:rPr>
        <w:t>Naftusia</w:t>
      </w:r>
      <w:proofErr w:type="spellEnd"/>
      <w:r w:rsidR="00D2352A" w:rsidRPr="00AD5D42">
        <w:rPr>
          <w:rFonts w:asciiTheme="minorHAnsi" w:hAnsiTheme="minorHAnsi" w:cstheme="minorHAnsi"/>
          <w:sz w:val="20"/>
          <w:szCs w:val="20"/>
        </w:rPr>
        <w:t xml:space="preserve"> i Maria, jadalnię, bar, salę koncertową, aptekę, bibliotekę, basen, saunę, siłownię, stół bilardowy, kantor, lokalne biura turystyczne. </w:t>
      </w:r>
    </w:p>
    <w:p w14:paraId="5A2B5248" w14:textId="77777777" w:rsidR="00D2352A" w:rsidRPr="0094161D" w:rsidRDefault="00D2352A" w:rsidP="00AD5D42">
      <w:pPr>
        <w:spacing w:afterLines="40" w:after="96"/>
        <w:jc w:val="both"/>
        <w:rPr>
          <w:rFonts w:asciiTheme="minorHAnsi" w:hAnsiTheme="minorHAnsi" w:cstheme="minorHAnsi"/>
          <w:b/>
        </w:rPr>
      </w:pPr>
      <w:r w:rsidRPr="0094161D">
        <w:rPr>
          <w:rFonts w:asciiTheme="minorHAnsi" w:hAnsiTheme="minorHAnsi" w:cstheme="minorHAnsi"/>
          <w:b/>
        </w:rPr>
        <w:t>Profile leczenia:</w:t>
      </w:r>
      <w:r w:rsidR="0039651A" w:rsidRPr="0039651A">
        <w:t xml:space="preserve"> </w:t>
      </w:r>
    </w:p>
    <w:p w14:paraId="4B006CCC" w14:textId="77777777" w:rsidR="00D2352A" w:rsidRPr="0094161D" w:rsidRDefault="00D2352A" w:rsidP="0094717B">
      <w:pPr>
        <w:numPr>
          <w:ilvl w:val="0"/>
          <w:numId w:val="1"/>
        </w:numPr>
        <w:spacing w:afterLines="40" w:after="96"/>
        <w:jc w:val="both"/>
        <w:rPr>
          <w:rFonts w:asciiTheme="minorHAnsi" w:hAnsiTheme="minorHAnsi" w:cstheme="minorHAnsi"/>
          <w:sz w:val="20"/>
          <w:szCs w:val="20"/>
        </w:rPr>
      </w:pPr>
      <w:r w:rsidRPr="0094161D">
        <w:rPr>
          <w:rFonts w:asciiTheme="minorHAnsi" w:hAnsiTheme="minorHAnsi" w:cstheme="minorHAnsi"/>
          <w:sz w:val="20"/>
          <w:szCs w:val="20"/>
        </w:rPr>
        <w:t xml:space="preserve">choroby układu pokarmowego: m.in. przewlekłe zapalenie błony śluzowej żołądka, </w:t>
      </w:r>
      <w:proofErr w:type="spellStart"/>
      <w:r w:rsidRPr="0094161D">
        <w:rPr>
          <w:rFonts w:asciiTheme="minorHAnsi" w:hAnsiTheme="minorHAnsi" w:cstheme="minorHAnsi"/>
          <w:sz w:val="20"/>
          <w:szCs w:val="20"/>
        </w:rPr>
        <w:t>refluksowe</w:t>
      </w:r>
      <w:proofErr w:type="spellEnd"/>
      <w:r w:rsidRPr="0094161D">
        <w:rPr>
          <w:rFonts w:asciiTheme="minorHAnsi" w:hAnsiTheme="minorHAnsi" w:cstheme="minorHAnsi"/>
          <w:sz w:val="20"/>
          <w:szCs w:val="20"/>
        </w:rPr>
        <w:t xml:space="preserve"> zapalenie przełyku, wrzody, zapalenie jelita grubego, zapalenie pęcherzyka żółciowego, zapalenie trzustki, kamienica żółciowa, choroby jamy brzusznej, przewlekłe zaparcia, </w:t>
      </w:r>
      <w:proofErr w:type="spellStart"/>
      <w:r w:rsidRPr="0094161D">
        <w:rPr>
          <w:rFonts w:asciiTheme="minorHAnsi" w:hAnsiTheme="minorHAnsi" w:cstheme="minorHAnsi"/>
          <w:sz w:val="20"/>
          <w:szCs w:val="20"/>
        </w:rPr>
        <w:t>refluks</w:t>
      </w:r>
      <w:proofErr w:type="spellEnd"/>
      <w:r w:rsidRPr="0094161D">
        <w:rPr>
          <w:rFonts w:asciiTheme="minorHAnsi" w:hAnsiTheme="minorHAnsi" w:cstheme="minorHAnsi"/>
          <w:sz w:val="20"/>
          <w:szCs w:val="20"/>
        </w:rPr>
        <w:t xml:space="preserve"> przełyku</w:t>
      </w:r>
    </w:p>
    <w:p w14:paraId="6A5AA360" w14:textId="77777777" w:rsidR="0039651A" w:rsidRDefault="00D2352A" w:rsidP="0094717B">
      <w:pPr>
        <w:numPr>
          <w:ilvl w:val="0"/>
          <w:numId w:val="1"/>
        </w:numPr>
        <w:spacing w:afterLines="40" w:after="96"/>
        <w:jc w:val="both"/>
        <w:rPr>
          <w:rFonts w:asciiTheme="minorHAnsi" w:hAnsiTheme="minorHAnsi" w:cstheme="minorHAnsi"/>
          <w:sz w:val="20"/>
          <w:szCs w:val="20"/>
        </w:rPr>
      </w:pPr>
      <w:r w:rsidRPr="0094161D">
        <w:rPr>
          <w:rFonts w:asciiTheme="minorHAnsi" w:hAnsiTheme="minorHAnsi" w:cstheme="minorHAnsi"/>
          <w:sz w:val="20"/>
          <w:szCs w:val="20"/>
        </w:rPr>
        <w:t>choroby urologiczne: m.in. przewlekłe zapalenie nerek i dróg moczowych, kamica nerkowa</w:t>
      </w:r>
    </w:p>
    <w:p w14:paraId="323A8ED7" w14:textId="77777777" w:rsidR="00D2352A" w:rsidRPr="0039651A" w:rsidRDefault="00D2352A" w:rsidP="0094717B">
      <w:pPr>
        <w:numPr>
          <w:ilvl w:val="0"/>
          <w:numId w:val="1"/>
        </w:numPr>
        <w:spacing w:afterLines="40" w:after="96"/>
        <w:jc w:val="both"/>
        <w:rPr>
          <w:rFonts w:asciiTheme="minorHAnsi" w:hAnsiTheme="minorHAnsi" w:cstheme="minorHAnsi"/>
          <w:sz w:val="20"/>
          <w:szCs w:val="20"/>
        </w:rPr>
      </w:pPr>
      <w:r w:rsidRPr="0039651A">
        <w:rPr>
          <w:rFonts w:asciiTheme="minorHAnsi" w:hAnsiTheme="minorHAnsi" w:cstheme="minorHAnsi"/>
          <w:sz w:val="20"/>
          <w:szCs w:val="20"/>
        </w:rPr>
        <w:t xml:space="preserve">cukrzyca, </w:t>
      </w:r>
      <w:proofErr w:type="spellStart"/>
      <w:r w:rsidRPr="0039651A">
        <w:rPr>
          <w:rFonts w:asciiTheme="minorHAnsi" w:hAnsiTheme="minorHAnsi" w:cstheme="minorHAnsi"/>
          <w:sz w:val="20"/>
          <w:szCs w:val="20"/>
        </w:rPr>
        <w:t>angiopatia</w:t>
      </w:r>
      <w:proofErr w:type="spellEnd"/>
      <w:r w:rsidRPr="0039651A">
        <w:rPr>
          <w:rFonts w:asciiTheme="minorHAnsi" w:hAnsiTheme="minorHAnsi" w:cstheme="minorHAnsi"/>
          <w:sz w:val="20"/>
          <w:szCs w:val="20"/>
        </w:rPr>
        <w:t xml:space="preserve"> cukrzycowa, skaza kwasu mlekowego.</w:t>
      </w:r>
      <w:r w:rsidR="0094161D" w:rsidRPr="0039651A">
        <w:rPr>
          <w:rFonts w:asciiTheme="minorHAnsi" w:hAnsiTheme="minorHAnsi" w:cstheme="minorHAnsi"/>
          <w:sz w:val="20"/>
          <w:szCs w:val="20"/>
        </w:rPr>
        <w:tab/>
      </w:r>
    </w:p>
    <w:p w14:paraId="0B869657" w14:textId="77777777" w:rsidR="00D2352A" w:rsidRPr="0094161D" w:rsidRDefault="00D2352A" w:rsidP="00AD5D42">
      <w:pPr>
        <w:spacing w:afterLines="40" w:after="96"/>
        <w:jc w:val="both"/>
        <w:rPr>
          <w:rFonts w:asciiTheme="minorHAnsi" w:hAnsiTheme="minorHAnsi" w:cstheme="minorHAnsi"/>
          <w:sz w:val="20"/>
          <w:szCs w:val="20"/>
        </w:rPr>
      </w:pPr>
      <w:r w:rsidRPr="0094161D">
        <w:rPr>
          <w:rFonts w:asciiTheme="minorHAnsi" w:hAnsiTheme="minorHAnsi" w:cstheme="minorHAnsi"/>
          <w:sz w:val="20"/>
          <w:szCs w:val="20"/>
        </w:rPr>
        <w:t>W sanatorium dostępne są również masarze ręczne (pleców lub całego ciała), podwodne masaże -kąpiele, kąpiele siarkowe, perełkowe, sosnowe, ziołowe, procedury jelitowe, okłady z ozokerytu, analiza biochemiczna krwi i badania ultrasonograficzne.</w:t>
      </w:r>
    </w:p>
    <w:p w14:paraId="45423EFA" w14:textId="50435B38" w:rsidR="00D2352A" w:rsidRPr="0094717B" w:rsidRDefault="00D2352A" w:rsidP="00AD5D42">
      <w:pPr>
        <w:spacing w:afterLines="40" w:after="9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4717B">
        <w:rPr>
          <w:rFonts w:asciiTheme="minorHAnsi" w:hAnsiTheme="minorHAnsi" w:cstheme="minorHAnsi"/>
          <w:sz w:val="20"/>
          <w:szCs w:val="20"/>
          <w:u w:val="single"/>
        </w:rPr>
        <w:t>Istnieje możliwość ułożenia diety do indywidualnego profilu leczenia.</w:t>
      </w:r>
      <w:r w:rsidR="0039651A" w:rsidRPr="0094717B">
        <w:rPr>
          <w:u w:val="single"/>
        </w:rPr>
        <w:t xml:space="preserve"> </w:t>
      </w:r>
    </w:p>
    <w:p w14:paraId="1976DF94" w14:textId="11ED7226" w:rsidR="00D2352A" w:rsidRPr="0039651A" w:rsidRDefault="0039651A" w:rsidP="00AD5D42">
      <w:pPr>
        <w:spacing w:afterLines="40" w:after="96"/>
        <w:jc w:val="both"/>
        <w:rPr>
          <w:rFonts w:ascii="Calibri" w:hAnsi="Calibri" w:cs="Calibri"/>
          <w:sz w:val="20"/>
          <w:szCs w:val="20"/>
        </w:rPr>
      </w:pPr>
      <w:r w:rsidRPr="0039651A">
        <w:rPr>
          <w:rFonts w:ascii="Calibri" w:hAnsi="Calibri" w:cs="Calibri"/>
          <w:b/>
          <w:sz w:val="20"/>
          <w:szCs w:val="20"/>
        </w:rPr>
        <w:t>Wyżywienie :</w:t>
      </w:r>
      <w:r w:rsidRPr="0039651A">
        <w:rPr>
          <w:rFonts w:ascii="Calibri" w:hAnsi="Calibri" w:cs="Calibri"/>
          <w:sz w:val="20"/>
          <w:szCs w:val="20"/>
        </w:rPr>
        <w:t xml:space="preserve"> śniadanie, obiad I kolacja w formie bufetu</w:t>
      </w:r>
      <w:r w:rsidR="007C6DD3">
        <w:rPr>
          <w:rFonts w:ascii="Calibri" w:hAnsi="Calibri" w:cs="Calibri"/>
          <w:sz w:val="20"/>
          <w:szCs w:val="20"/>
        </w:rPr>
        <w:t>, obiad w drodze powrotnej</w:t>
      </w:r>
    </w:p>
    <w:p w14:paraId="006BF3AE" w14:textId="216EAC8E" w:rsidR="00D2352A" w:rsidRPr="0094161D" w:rsidRDefault="00D2352A" w:rsidP="00AD5D42">
      <w:pPr>
        <w:spacing w:afterLines="40" w:after="96"/>
        <w:jc w:val="both"/>
        <w:rPr>
          <w:rFonts w:asciiTheme="minorHAnsi" w:hAnsiTheme="minorHAnsi" w:cstheme="minorHAnsi"/>
          <w:sz w:val="20"/>
          <w:szCs w:val="20"/>
        </w:rPr>
      </w:pPr>
      <w:r w:rsidRPr="0094161D">
        <w:rPr>
          <w:rFonts w:asciiTheme="minorHAnsi" w:hAnsiTheme="minorHAnsi" w:cstheme="minorHAnsi"/>
          <w:b/>
          <w:sz w:val="20"/>
          <w:szCs w:val="20"/>
        </w:rPr>
        <w:t>Pokoje</w:t>
      </w:r>
      <w:r w:rsidR="0039651A">
        <w:rPr>
          <w:rFonts w:asciiTheme="minorHAnsi" w:hAnsiTheme="minorHAnsi" w:cstheme="minorHAnsi"/>
          <w:b/>
          <w:sz w:val="20"/>
          <w:szCs w:val="20"/>
        </w:rPr>
        <w:t>:</w:t>
      </w:r>
      <w:r w:rsidRPr="009416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9651A">
        <w:rPr>
          <w:rFonts w:asciiTheme="minorHAnsi" w:hAnsiTheme="minorHAnsi" w:cstheme="minorHAnsi"/>
          <w:sz w:val="20"/>
          <w:szCs w:val="20"/>
        </w:rPr>
        <w:t>standardowe</w:t>
      </w:r>
      <w:r w:rsidRPr="0094161D">
        <w:rPr>
          <w:rFonts w:asciiTheme="minorHAnsi" w:hAnsiTheme="minorHAnsi" w:cstheme="minorHAnsi"/>
          <w:sz w:val="20"/>
          <w:szCs w:val="20"/>
        </w:rPr>
        <w:t xml:space="preserve"> 1 lub 2 osobowe z łazienką: 1 łóżko małżeńskie lub 2 pojedyncze, lodówka, szafa, czajnik elektryczny, filiżanki, TV, w łazience prysznic, WC, ręczniki. W pokojach jest bezpłatne </w:t>
      </w:r>
      <w:proofErr w:type="spellStart"/>
      <w:r w:rsidRPr="0094161D">
        <w:rPr>
          <w:rFonts w:asciiTheme="minorHAnsi" w:hAnsiTheme="minorHAnsi" w:cstheme="minorHAnsi"/>
          <w:sz w:val="20"/>
          <w:szCs w:val="20"/>
        </w:rPr>
        <w:t>WI</w:t>
      </w:r>
      <w:proofErr w:type="spellEnd"/>
      <w:r w:rsidRPr="0094161D">
        <w:rPr>
          <w:rFonts w:asciiTheme="minorHAnsi" w:hAnsiTheme="minorHAnsi" w:cstheme="minorHAnsi"/>
          <w:sz w:val="20"/>
          <w:szCs w:val="20"/>
        </w:rPr>
        <w:t>-FI.</w:t>
      </w:r>
    </w:p>
    <w:p w14:paraId="4870158E" w14:textId="496C8CA6" w:rsidR="00D2352A" w:rsidRPr="0094161D" w:rsidRDefault="00465A4A" w:rsidP="00AD5D42">
      <w:pPr>
        <w:spacing w:afterLines="40" w:after="9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106D768" wp14:editId="21B49A70">
            <wp:simplePos x="0" y="0"/>
            <wp:positionH relativeFrom="column">
              <wp:posOffset>4000500</wp:posOffset>
            </wp:positionH>
            <wp:positionV relativeFrom="paragraph">
              <wp:posOffset>26670</wp:posOffset>
            </wp:positionV>
            <wp:extent cx="2162175" cy="1145540"/>
            <wp:effectExtent l="0" t="0" r="0" b="0"/>
            <wp:wrapSquare wrapText="bothSides"/>
            <wp:docPr id="3" name="cboxPhoto" descr="http://www.quand.com.pl/Ukraina-Truskawiec-okolice-Truskawiec-Sanatorium-Elite-Dniepro-Truskawiec,5727,158,2,s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oxPhoto" descr="http://www.quand.com.pl/Ukraina-Truskawiec-okolice-Truskawiec-Sanatorium-Elite-Dniepro-Truskawiec,5727,158,2,sph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5D86C91" wp14:editId="645C9924">
            <wp:simplePos x="0" y="0"/>
            <wp:positionH relativeFrom="column">
              <wp:posOffset>114300</wp:posOffset>
            </wp:positionH>
            <wp:positionV relativeFrom="paragraph">
              <wp:posOffset>26670</wp:posOffset>
            </wp:positionV>
            <wp:extent cx="1901190" cy="1145540"/>
            <wp:effectExtent l="0" t="0" r="3810" b="0"/>
            <wp:wrapSquare wrapText="bothSides"/>
            <wp:docPr id="4" name="cboxPhoto" descr="http://www.quand.com.pl/Ukraina-Truskawiec-okolice-Truskawiec-Sanatorium-Elite-Dniepro-Truskawiec,5727,158,3,s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oxPhoto" descr="http://www.quand.com.pl/Ukraina-Truskawiec-okolice-Truskawiec-Sanatorium-Elite-Dniepro-Truskawiec,5727,158,3,sph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9FBC0" w14:textId="77777777" w:rsidR="00465A4A" w:rsidRDefault="00465A4A" w:rsidP="00AD5D42">
      <w:pPr>
        <w:spacing w:afterLines="40" w:after="9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EBE896" w14:textId="77777777" w:rsidR="00465A4A" w:rsidRDefault="00465A4A" w:rsidP="00AD5D42">
      <w:pPr>
        <w:spacing w:afterLines="40" w:after="9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485AA9" w14:textId="77777777" w:rsidR="00465A4A" w:rsidRDefault="00465A4A" w:rsidP="00AD5D42">
      <w:pPr>
        <w:spacing w:afterLines="40" w:after="9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CAFCFC" w14:textId="77777777" w:rsidR="00465A4A" w:rsidRDefault="00465A4A" w:rsidP="00AD5D42">
      <w:pPr>
        <w:spacing w:afterLines="40" w:after="9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5BD65A" w14:textId="77777777" w:rsidR="00465A4A" w:rsidRDefault="00465A4A" w:rsidP="00AD5D42">
      <w:pPr>
        <w:spacing w:afterLines="40" w:after="9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F7BD09" w14:textId="75157C25" w:rsidR="00FC4C06" w:rsidRPr="00465A4A" w:rsidRDefault="00465A4A" w:rsidP="00AD5D42">
      <w:pPr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465A4A">
        <w:rPr>
          <w:rFonts w:asciiTheme="minorHAnsi" w:hAnsiTheme="minorHAnsi" w:cstheme="minorHAnsi"/>
          <w:b/>
          <w:sz w:val="22"/>
          <w:szCs w:val="22"/>
        </w:rPr>
        <w:t xml:space="preserve">Świadczenia </w:t>
      </w:r>
      <w:r w:rsidR="00D2352A" w:rsidRPr="00465A4A">
        <w:rPr>
          <w:rFonts w:asciiTheme="minorHAnsi" w:hAnsiTheme="minorHAnsi" w:cstheme="minorHAnsi"/>
          <w:b/>
          <w:sz w:val="22"/>
          <w:szCs w:val="22"/>
        </w:rPr>
        <w:t>:</w:t>
      </w:r>
      <w:r w:rsidR="00D2352A" w:rsidRPr="00465A4A">
        <w:rPr>
          <w:rFonts w:asciiTheme="minorHAnsi" w:hAnsiTheme="minorHAnsi" w:cstheme="minorHAnsi"/>
          <w:sz w:val="22"/>
          <w:szCs w:val="22"/>
        </w:rPr>
        <w:t xml:space="preserve"> </w:t>
      </w:r>
      <w:r w:rsidR="00FC4C06" w:rsidRPr="00465A4A">
        <w:rPr>
          <w:rFonts w:asciiTheme="minorHAnsi" w:hAnsiTheme="minorHAnsi" w:cstheme="minorHAnsi"/>
          <w:sz w:val="22"/>
          <w:szCs w:val="22"/>
        </w:rPr>
        <w:t>transport autokarem z Kleszczowa</w:t>
      </w:r>
      <w:r w:rsidR="008529E5" w:rsidRPr="00465A4A">
        <w:rPr>
          <w:rFonts w:asciiTheme="minorHAnsi" w:hAnsiTheme="minorHAnsi" w:cstheme="minorHAnsi"/>
          <w:sz w:val="22"/>
          <w:szCs w:val="22"/>
        </w:rPr>
        <w:t xml:space="preserve"> i z powrotem, </w:t>
      </w:r>
      <w:r w:rsidR="00FC4C06" w:rsidRPr="00465A4A">
        <w:rPr>
          <w:rFonts w:asciiTheme="minorHAnsi" w:hAnsiTheme="minorHAnsi" w:cstheme="minorHAnsi"/>
          <w:sz w:val="22"/>
          <w:szCs w:val="22"/>
        </w:rPr>
        <w:t xml:space="preserve">7 noclegów w </w:t>
      </w:r>
      <w:proofErr w:type="spellStart"/>
      <w:r w:rsidR="00FC4C06" w:rsidRPr="00465A4A">
        <w:rPr>
          <w:rFonts w:asciiTheme="minorHAnsi" w:hAnsiTheme="minorHAnsi" w:cstheme="minorHAnsi"/>
          <w:sz w:val="22"/>
          <w:szCs w:val="22"/>
        </w:rPr>
        <w:t>pok</w:t>
      </w:r>
      <w:proofErr w:type="spellEnd"/>
      <w:r w:rsidR="00FC4C06" w:rsidRPr="00465A4A">
        <w:rPr>
          <w:rFonts w:asciiTheme="minorHAnsi" w:hAnsiTheme="minorHAnsi" w:cstheme="minorHAnsi"/>
          <w:sz w:val="22"/>
          <w:szCs w:val="22"/>
        </w:rPr>
        <w:t xml:space="preserve"> 2,3 -os</w:t>
      </w:r>
      <w:r w:rsidR="00D2352A" w:rsidRPr="00465A4A">
        <w:rPr>
          <w:rFonts w:asciiTheme="minorHAnsi" w:hAnsiTheme="minorHAnsi" w:cstheme="minorHAnsi"/>
          <w:sz w:val="22"/>
          <w:szCs w:val="22"/>
        </w:rPr>
        <w:t xml:space="preserve">, wyżywienie 3 x dziennie bufetowe, konsultację lekarską, </w:t>
      </w:r>
      <w:r w:rsidR="00D2352A" w:rsidRPr="00465A4A">
        <w:rPr>
          <w:rFonts w:asciiTheme="minorHAnsi" w:hAnsiTheme="minorHAnsi" w:cstheme="minorHAnsi"/>
          <w:b/>
          <w:color w:val="FF0000"/>
          <w:sz w:val="22"/>
          <w:szCs w:val="22"/>
        </w:rPr>
        <w:t>zabiegi wg zaleceń lekarza</w:t>
      </w:r>
      <w:r w:rsidR="00FC4C06" w:rsidRPr="00465A4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od 3 – 6 – 5 dni    w tygodniu od poniedziałku do piątku </w:t>
      </w:r>
      <w:r w:rsidR="00FC4C06" w:rsidRPr="00465A4A">
        <w:rPr>
          <w:rFonts w:asciiTheme="minorHAnsi" w:hAnsiTheme="minorHAnsi" w:cstheme="minorHAnsi"/>
          <w:sz w:val="22"/>
          <w:szCs w:val="22"/>
        </w:rPr>
        <w:t xml:space="preserve"> min. kuracje wodne - zażywanie </w:t>
      </w:r>
      <w:proofErr w:type="spellStart"/>
      <w:r w:rsidR="00FC4C06" w:rsidRPr="00465A4A">
        <w:rPr>
          <w:rFonts w:asciiTheme="minorHAnsi" w:hAnsiTheme="minorHAnsi" w:cstheme="minorHAnsi"/>
          <w:sz w:val="22"/>
          <w:szCs w:val="22"/>
        </w:rPr>
        <w:t>naftusi</w:t>
      </w:r>
      <w:proofErr w:type="spellEnd"/>
      <w:r w:rsidR="00FC4C06" w:rsidRPr="00465A4A">
        <w:rPr>
          <w:rFonts w:asciiTheme="minorHAnsi" w:hAnsiTheme="minorHAnsi" w:cstheme="minorHAnsi"/>
          <w:sz w:val="22"/>
          <w:szCs w:val="22"/>
        </w:rPr>
        <w:t xml:space="preserve"> i innych wód mineralnych; okłady z ozokerytu (wosk górski) porównywalny działaniem do naszej borowiny; kąpiele wannowe (wody mineralne, z dodatkiem ziół i ekstraktu jodłowego); inhalacje; zabiegi fizjoterapeutyczne; </w:t>
      </w:r>
      <w:proofErr w:type="spellStart"/>
      <w:r w:rsidR="00FC4C06" w:rsidRPr="00465A4A">
        <w:rPr>
          <w:rFonts w:asciiTheme="minorHAnsi" w:hAnsiTheme="minorHAnsi" w:cstheme="minorHAnsi"/>
          <w:sz w:val="22"/>
          <w:szCs w:val="22"/>
        </w:rPr>
        <w:t>mikroklizmy</w:t>
      </w:r>
      <w:proofErr w:type="spellEnd"/>
      <w:r w:rsidR="00FC4C06" w:rsidRPr="00465A4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C4C06" w:rsidRPr="00465A4A">
        <w:rPr>
          <w:rFonts w:asciiTheme="minorHAnsi" w:hAnsiTheme="minorHAnsi" w:cstheme="minorHAnsi"/>
          <w:sz w:val="22"/>
          <w:szCs w:val="22"/>
        </w:rPr>
        <w:t>hydrokolonoterapia</w:t>
      </w:r>
      <w:proofErr w:type="spellEnd"/>
      <w:r w:rsidR="00FC4C06" w:rsidRPr="00465A4A">
        <w:rPr>
          <w:rFonts w:asciiTheme="minorHAnsi" w:hAnsiTheme="minorHAnsi" w:cstheme="minorHAnsi"/>
          <w:sz w:val="22"/>
          <w:szCs w:val="22"/>
        </w:rPr>
        <w:t>);</w:t>
      </w:r>
    </w:p>
    <w:p w14:paraId="17F6E61C" w14:textId="28956CAB" w:rsidR="009B02EF" w:rsidRPr="00465A4A" w:rsidRDefault="00D2352A" w:rsidP="00465A4A">
      <w:pPr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  <w:r w:rsidRPr="00465A4A">
        <w:rPr>
          <w:rFonts w:asciiTheme="minorHAnsi" w:hAnsiTheme="minorHAnsi" w:cstheme="minorHAnsi"/>
          <w:sz w:val="22"/>
          <w:szCs w:val="22"/>
        </w:rPr>
        <w:t xml:space="preserve"> podatek miejscowy, ubezpieczenie turystyczne </w:t>
      </w:r>
      <w:proofErr w:type="spellStart"/>
      <w:r w:rsidRPr="00465A4A">
        <w:rPr>
          <w:rFonts w:asciiTheme="minorHAnsi" w:hAnsiTheme="minorHAnsi" w:cstheme="minorHAnsi"/>
          <w:sz w:val="22"/>
          <w:szCs w:val="22"/>
        </w:rPr>
        <w:t>KL</w:t>
      </w:r>
      <w:proofErr w:type="spellEnd"/>
      <w:r w:rsidRPr="00465A4A">
        <w:rPr>
          <w:rFonts w:asciiTheme="minorHAnsi" w:hAnsiTheme="minorHAnsi" w:cstheme="minorHAnsi"/>
          <w:sz w:val="22"/>
          <w:szCs w:val="22"/>
        </w:rPr>
        <w:t xml:space="preserve"> 40000 zł, </w:t>
      </w:r>
      <w:proofErr w:type="spellStart"/>
      <w:r w:rsidRPr="00465A4A">
        <w:rPr>
          <w:rFonts w:asciiTheme="minorHAnsi" w:hAnsiTheme="minorHAnsi" w:cstheme="minorHAnsi"/>
          <w:sz w:val="22"/>
          <w:szCs w:val="22"/>
        </w:rPr>
        <w:t>NNW</w:t>
      </w:r>
      <w:proofErr w:type="spellEnd"/>
      <w:r w:rsidRPr="00465A4A">
        <w:rPr>
          <w:rFonts w:asciiTheme="minorHAnsi" w:hAnsiTheme="minorHAnsi" w:cstheme="minorHAnsi"/>
          <w:sz w:val="22"/>
          <w:szCs w:val="22"/>
        </w:rPr>
        <w:t xml:space="preserve"> 10000 zł (nie pokryw</w:t>
      </w:r>
      <w:r w:rsidR="0039651A" w:rsidRPr="00465A4A">
        <w:rPr>
          <w:rFonts w:asciiTheme="minorHAnsi" w:hAnsiTheme="minorHAnsi" w:cstheme="minorHAnsi"/>
          <w:sz w:val="22"/>
          <w:szCs w:val="22"/>
        </w:rPr>
        <w:t>a kosztów chorób przewlekłych).</w:t>
      </w:r>
      <w:r w:rsidR="00465A4A" w:rsidRPr="00465A4A">
        <w:rPr>
          <w:rFonts w:asciiTheme="minorHAnsi" w:hAnsiTheme="minorHAnsi" w:cstheme="minorHAnsi"/>
          <w:sz w:val="22"/>
          <w:szCs w:val="22"/>
        </w:rPr>
        <w:t>, Turystyczny Fundusz Gwarancyjny</w:t>
      </w:r>
    </w:p>
    <w:p w14:paraId="75E68674" w14:textId="77777777" w:rsidR="004A1A5D" w:rsidRPr="0094161D" w:rsidRDefault="004A1A5D" w:rsidP="00AD5D42">
      <w:pPr>
        <w:spacing w:afterLines="40" w:after="96"/>
        <w:jc w:val="both"/>
        <w:rPr>
          <w:rFonts w:asciiTheme="minorHAnsi" w:hAnsiTheme="minorHAnsi" w:cstheme="minorHAnsi"/>
          <w:sz w:val="20"/>
          <w:szCs w:val="20"/>
        </w:rPr>
      </w:pPr>
    </w:p>
    <w:sectPr w:rsidR="004A1A5D" w:rsidRPr="0094161D" w:rsidSect="00FC4C06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D99A8" w14:textId="77777777" w:rsidR="00E30BC9" w:rsidRDefault="00E30BC9">
      <w:r>
        <w:separator/>
      </w:r>
    </w:p>
  </w:endnote>
  <w:endnote w:type="continuationSeparator" w:id="0">
    <w:p w14:paraId="1C46BF6B" w14:textId="77777777" w:rsidR="00E30BC9" w:rsidRDefault="00E3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D6BD7" w14:textId="77777777" w:rsidR="00E30BC9" w:rsidRDefault="00E30BC9">
      <w:r>
        <w:separator/>
      </w:r>
    </w:p>
  </w:footnote>
  <w:footnote w:type="continuationSeparator" w:id="0">
    <w:p w14:paraId="0E090861" w14:textId="77777777" w:rsidR="00E30BC9" w:rsidRDefault="00E3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E64"/>
    <w:multiLevelType w:val="hybridMultilevel"/>
    <w:tmpl w:val="746AA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7E"/>
    <w:rsid w:val="00003932"/>
    <w:rsid w:val="000453E1"/>
    <w:rsid w:val="00084520"/>
    <w:rsid w:val="00151B13"/>
    <w:rsid w:val="00176117"/>
    <w:rsid w:val="00226679"/>
    <w:rsid w:val="00276001"/>
    <w:rsid w:val="002C3095"/>
    <w:rsid w:val="002E4900"/>
    <w:rsid w:val="00372D53"/>
    <w:rsid w:val="00390169"/>
    <w:rsid w:val="0039651A"/>
    <w:rsid w:val="003F21AE"/>
    <w:rsid w:val="00407C1C"/>
    <w:rsid w:val="00465A4A"/>
    <w:rsid w:val="004A1A5D"/>
    <w:rsid w:val="00557603"/>
    <w:rsid w:val="00576165"/>
    <w:rsid w:val="007C6DD3"/>
    <w:rsid w:val="008529E5"/>
    <w:rsid w:val="00897D3E"/>
    <w:rsid w:val="008F13A7"/>
    <w:rsid w:val="0093475C"/>
    <w:rsid w:val="0094161D"/>
    <w:rsid w:val="0094717B"/>
    <w:rsid w:val="009B02EF"/>
    <w:rsid w:val="00A5757E"/>
    <w:rsid w:val="00AD5D42"/>
    <w:rsid w:val="00B50134"/>
    <w:rsid w:val="00B65B38"/>
    <w:rsid w:val="00BE4347"/>
    <w:rsid w:val="00C53F07"/>
    <w:rsid w:val="00C652BD"/>
    <w:rsid w:val="00C87E2C"/>
    <w:rsid w:val="00D2352A"/>
    <w:rsid w:val="00DD62D8"/>
    <w:rsid w:val="00DE633C"/>
    <w:rsid w:val="00E2263B"/>
    <w:rsid w:val="00E30BC9"/>
    <w:rsid w:val="00EB10AB"/>
    <w:rsid w:val="00FA5DA5"/>
    <w:rsid w:val="00FC1EEA"/>
    <w:rsid w:val="00F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DCE48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7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757E"/>
  </w:style>
  <w:style w:type="paragraph" w:styleId="Nagwek">
    <w:name w:val="header"/>
    <w:basedOn w:val="Normalny"/>
    <w:link w:val="NagwekZnak"/>
    <w:uiPriority w:val="99"/>
    <w:rsid w:val="00A57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A5757E"/>
    <w:rPr>
      <w:color w:val="0000FF"/>
      <w:u w:val="single"/>
    </w:rPr>
  </w:style>
  <w:style w:type="table" w:styleId="Siatkatabeli">
    <w:name w:val="Table Grid"/>
    <w:basedOn w:val="Standardowy"/>
    <w:uiPriority w:val="99"/>
    <w:rsid w:val="004A1A5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7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5757E"/>
  </w:style>
  <w:style w:type="paragraph" w:styleId="Nagwek">
    <w:name w:val="header"/>
    <w:basedOn w:val="Normalny"/>
    <w:link w:val="NagwekZnak"/>
    <w:uiPriority w:val="99"/>
    <w:rsid w:val="00A57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A5757E"/>
    <w:rPr>
      <w:color w:val="0000FF"/>
      <w:u w:val="single"/>
    </w:rPr>
  </w:style>
  <w:style w:type="table" w:styleId="Siatkatabeli">
    <w:name w:val="Table Grid"/>
    <w:basedOn w:val="Standardowy"/>
    <w:uiPriority w:val="99"/>
    <w:rsid w:val="004A1A5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://www.quand.com.pl/Ukraina-Truskawiec-okolice-Truskawiec-Sanatorium-Elite-Dniepro-Truskawiec,5727,158,13,sph.jpg" TargetMode="External"/><Relationship Id="rId12" Type="http://schemas.openxmlformats.org/officeDocument/2006/relationships/image" Target="media/image4.jpeg"/><Relationship Id="rId13" Type="http://schemas.openxmlformats.org/officeDocument/2006/relationships/image" Target="http://truskawiec.info.pl/Ukraina-Truskawiec-okolice-Truskawiec-Elite-Dnipro-Sanatorium-Ukraina-Truskawiec-pobyty-lecznicze-wczasy,111,5450097,1,sph.jpg" TargetMode="External"/><Relationship Id="rId14" Type="http://schemas.openxmlformats.org/officeDocument/2006/relationships/image" Target="media/image5.jpeg"/><Relationship Id="rId15" Type="http://schemas.openxmlformats.org/officeDocument/2006/relationships/image" Target="http://www.quand.com.pl/Ukraina-Truskawiec-okolice-Truskawiec-Sanatorium-Elite-Dniepro-Truskawiec,5727,158,2,sph.jpg" TargetMode="External"/><Relationship Id="rId16" Type="http://schemas.openxmlformats.org/officeDocument/2006/relationships/image" Target="media/image6.jpeg"/><Relationship Id="rId17" Type="http://schemas.openxmlformats.org/officeDocument/2006/relationships/image" Target="http://www.quand.com.pl/Ukraina-Truskawiec-okolice-Truskawiec-Sanatorium-Elite-Dniepro-Truskawiec,5727,158,3,sph.jp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%%OTYTUL%%</vt:lpstr>
    </vt:vector>
  </TitlesOfParts>
  <Company>Toomek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%%OTYTUL%%</dc:title>
  <dc:creator>Toomek</dc:creator>
  <cp:lastModifiedBy>Anna Łastowska</cp:lastModifiedBy>
  <cp:revision>2</cp:revision>
  <dcterms:created xsi:type="dcterms:W3CDTF">2018-04-03T11:15:00Z</dcterms:created>
  <dcterms:modified xsi:type="dcterms:W3CDTF">2018-04-03T11:15:00Z</dcterms:modified>
</cp:coreProperties>
</file>